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290B21">
        <w:rPr>
          <w:rFonts w:ascii="Times New Roman" w:hAnsi="Times New Roman"/>
          <w:b/>
          <w:sz w:val="20"/>
        </w:rPr>
        <w:t>«25</w:t>
      </w:r>
      <w:r w:rsidR="00A358DD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290B21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EA7E3B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EA7E3B">
        <w:rPr>
          <w:sz w:val="24"/>
          <w:szCs w:val="28"/>
        </w:rPr>
        <w:t>для размещения иных объектов допустимых в жилых зонах и не перечисленных в классификаторе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EA7E3B">
        <w:rPr>
          <w:sz w:val="24"/>
          <w:szCs w:val="28"/>
        </w:rPr>
        <w:t>д. Казанцево</w:t>
      </w:r>
      <w:r w:rsidR="00E86B33">
        <w:rPr>
          <w:sz w:val="24"/>
          <w:szCs w:val="28"/>
        </w:rPr>
        <w:t>,  к</w:t>
      </w:r>
      <w:r w:rsidR="004D3EAD">
        <w:rPr>
          <w:sz w:val="24"/>
          <w:szCs w:val="28"/>
        </w:rPr>
        <w:t>адастровый № 74:1</w:t>
      </w:r>
      <w:r w:rsidR="00EA7E3B">
        <w:rPr>
          <w:sz w:val="24"/>
          <w:szCs w:val="28"/>
        </w:rPr>
        <w:t>9:0000000</w:t>
      </w:r>
      <w:r w:rsidR="002638F3" w:rsidRPr="001374D0">
        <w:rPr>
          <w:sz w:val="24"/>
          <w:szCs w:val="28"/>
        </w:rPr>
        <w:t>:</w:t>
      </w:r>
      <w:r w:rsidR="00EA7E3B">
        <w:rPr>
          <w:sz w:val="24"/>
          <w:szCs w:val="28"/>
        </w:rPr>
        <w:t>15036, общей площадью</w:t>
      </w:r>
      <w:r w:rsidR="007F37CC">
        <w:rPr>
          <w:sz w:val="24"/>
          <w:szCs w:val="28"/>
        </w:rPr>
        <w:t xml:space="preserve"> </w:t>
      </w:r>
      <w:r w:rsidR="00EA7E3B">
        <w:rPr>
          <w:sz w:val="24"/>
          <w:szCs w:val="28"/>
        </w:rPr>
        <w:t>3744 +/-21</w:t>
      </w:r>
      <w:r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CE3560" w:rsidRPr="001374D0">
        <w:rPr>
          <w:sz w:val="24"/>
          <w:szCs w:val="28"/>
        </w:rPr>
        <w:t>Челябинска</w:t>
      </w:r>
      <w:r w:rsidR="00CE3560">
        <w:rPr>
          <w:sz w:val="24"/>
          <w:szCs w:val="28"/>
        </w:rPr>
        <w:t>я  область,  Сосновский р</w:t>
      </w:r>
      <w:r w:rsidR="00EA7E3B">
        <w:rPr>
          <w:sz w:val="24"/>
          <w:szCs w:val="28"/>
        </w:rPr>
        <w:t>айон, д. Казанцево,  кадастровый № 74:19:0000000</w:t>
      </w:r>
      <w:r w:rsidR="00CE3560" w:rsidRPr="001374D0">
        <w:rPr>
          <w:sz w:val="24"/>
          <w:szCs w:val="28"/>
        </w:rPr>
        <w:t>:</w:t>
      </w:r>
      <w:r w:rsidR="00EA7E3B">
        <w:rPr>
          <w:sz w:val="24"/>
          <w:szCs w:val="28"/>
        </w:rPr>
        <w:t>15036, общей площадью  3744 +/-21</w:t>
      </w:r>
      <w:r w:rsidR="00CE3560">
        <w:rPr>
          <w:sz w:val="24"/>
          <w:szCs w:val="28"/>
        </w:rPr>
        <w:t xml:space="preserve"> кв. м.,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290B21">
        <w:rPr>
          <w:sz w:val="24"/>
          <w:szCs w:val="28"/>
        </w:rPr>
        <w:t>извещения и до 16.00 часов 25</w:t>
      </w:r>
      <w:r w:rsidR="00EA7E3B">
        <w:rPr>
          <w:sz w:val="24"/>
          <w:szCs w:val="28"/>
        </w:rPr>
        <w:t>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 начала приема  за</w:t>
      </w:r>
      <w:r w:rsidR="00290B21">
        <w:rPr>
          <w:sz w:val="24"/>
          <w:szCs w:val="28"/>
        </w:rPr>
        <w:t>явок  на участие в аукционе: «25</w:t>
      </w:r>
      <w:r w:rsidR="00EA7E3B">
        <w:rPr>
          <w:sz w:val="24"/>
          <w:szCs w:val="28"/>
        </w:rPr>
        <w:t>» сентября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290B21">
        <w:rPr>
          <w:sz w:val="24"/>
          <w:szCs w:val="28"/>
        </w:rPr>
        <w:t>аявок на участие в аукционе: «25</w:t>
      </w:r>
      <w:r w:rsidR="00EA7E3B">
        <w:rPr>
          <w:sz w:val="24"/>
          <w:szCs w:val="28"/>
        </w:rPr>
        <w:t>» октября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290B21">
        <w:rPr>
          <w:color w:val="000000" w:themeColor="text1"/>
          <w:sz w:val="24"/>
          <w:szCs w:val="28"/>
        </w:rPr>
        <w:t>участию в аукционе  состоится 26</w:t>
      </w:r>
      <w:r w:rsidR="00EA7E3B">
        <w:rPr>
          <w:color w:val="000000" w:themeColor="text1"/>
          <w:sz w:val="24"/>
          <w:szCs w:val="28"/>
        </w:rPr>
        <w:t xml:space="preserve"> октября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290B21" w:rsidRDefault="00290B21" w:rsidP="001374D0">
      <w:pPr>
        <w:rPr>
          <w:sz w:val="24"/>
          <w:szCs w:val="28"/>
        </w:rPr>
      </w:pPr>
    </w:p>
    <w:p w:rsidR="00290B21" w:rsidRDefault="00290B21" w:rsidP="001374D0">
      <w:pPr>
        <w:rPr>
          <w:sz w:val="24"/>
          <w:szCs w:val="28"/>
        </w:rPr>
      </w:pPr>
      <w:bookmarkStart w:id="0" w:name="_GoBack"/>
      <w:bookmarkEnd w:id="0"/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D0" w:rsidRDefault="003A77D0" w:rsidP="002638F3">
      <w:r>
        <w:separator/>
      </w:r>
    </w:p>
  </w:endnote>
  <w:endnote w:type="continuationSeparator" w:id="0">
    <w:p w:rsidR="003A77D0" w:rsidRDefault="003A77D0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D0" w:rsidRDefault="003A77D0" w:rsidP="002638F3">
      <w:r>
        <w:separator/>
      </w:r>
    </w:p>
  </w:footnote>
  <w:footnote w:type="continuationSeparator" w:id="0">
    <w:p w:rsidR="003A77D0" w:rsidRDefault="003A77D0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90B21"/>
    <w:rsid w:val="00290B9B"/>
    <w:rsid w:val="003A77D0"/>
    <w:rsid w:val="003C6414"/>
    <w:rsid w:val="0044053C"/>
    <w:rsid w:val="004D3EAD"/>
    <w:rsid w:val="005F3B49"/>
    <w:rsid w:val="00617F39"/>
    <w:rsid w:val="00644F06"/>
    <w:rsid w:val="006D4091"/>
    <w:rsid w:val="006E6B18"/>
    <w:rsid w:val="007F37CC"/>
    <w:rsid w:val="00811604"/>
    <w:rsid w:val="008676A8"/>
    <w:rsid w:val="0087613E"/>
    <w:rsid w:val="008D0E5B"/>
    <w:rsid w:val="008F14E8"/>
    <w:rsid w:val="00A047E8"/>
    <w:rsid w:val="00A10F51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F1190"/>
    <w:rsid w:val="00DF13B0"/>
    <w:rsid w:val="00DF6AE7"/>
    <w:rsid w:val="00E86B33"/>
    <w:rsid w:val="00EA7E3B"/>
    <w:rsid w:val="00ED6F5C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FD0C6-8EDB-4D43-A68E-984BCDC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cp:lastPrinted>2015-09-02T05:32:00Z</cp:lastPrinted>
  <dcterms:created xsi:type="dcterms:W3CDTF">2015-09-25T10:25:00Z</dcterms:created>
  <dcterms:modified xsi:type="dcterms:W3CDTF">2015-09-25T10:26:00Z</dcterms:modified>
</cp:coreProperties>
</file>